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40295"/>
            <wp:effectExtent l="0" t="0" r="7620" b="8255"/>
            <wp:docPr id="1" name="图片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4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4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2022-04-14T08:39:53Z</dcterms:created>
  <dc:creator>DELL</dc:creator>
  <cp:lastModifiedBy>DELL</cp:lastModifiedBy>
  <dcterms:modified xsi:type="dcterms:W3CDTF">2022-04-14T08:40:31Z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eyJoZGlkIjoiNzExZmE1YzBiMjUyOGI0NWIxZjc5MDIzZGJhMWIwMmEifQ==</vt:lpwstr>
  </property>
  <property fmtid="{D5CDD505-2E9C-101B-9397-08002B2CF9AE}" pid="4" name="ICV">
    <vt:lpwstr>645A3249D3604BFF9EED4B41EB75E9CC</vt:lpwstr>
  </property>
</Properties>
</file>